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601" w:tblpY="-127"/>
        <w:tblW w:w="10295" w:type="dxa"/>
        <w:tblLook w:val="04A0" w:firstRow="1" w:lastRow="0" w:firstColumn="1" w:lastColumn="0" w:noHBand="0" w:noVBand="1"/>
      </w:tblPr>
      <w:tblGrid>
        <w:gridCol w:w="5448"/>
        <w:gridCol w:w="4847"/>
      </w:tblGrid>
      <w:tr w:rsidR="00E111FD" w:rsidRPr="009A3E19" w14:paraId="32962E97" w14:textId="77777777" w:rsidTr="00E111FD">
        <w:trPr>
          <w:trHeight w:val="2455"/>
        </w:trPr>
        <w:tc>
          <w:tcPr>
            <w:tcW w:w="5448" w:type="dxa"/>
          </w:tcPr>
          <w:p w14:paraId="2E5B9D12" w14:textId="77777777" w:rsidR="00E111FD" w:rsidRPr="009A3E19" w:rsidRDefault="00E111FD" w:rsidP="009A3E19">
            <w:pPr>
              <w:widowControl w:val="0"/>
              <w:jc w:val="center"/>
              <w:outlineLvl w:val="1"/>
              <w:rPr>
                <w:color w:val="000000"/>
                <w:kern w:val="36"/>
                <w:sz w:val="36"/>
                <w:szCs w:val="36"/>
                <w:lang w:val="en-GB"/>
              </w:rPr>
            </w:pPr>
          </w:p>
        </w:tc>
        <w:tc>
          <w:tcPr>
            <w:tcW w:w="4847" w:type="dxa"/>
          </w:tcPr>
          <w:p w14:paraId="0BA5887E" w14:textId="77777777" w:rsidR="00E111FD" w:rsidRPr="009A3E19" w:rsidRDefault="00E111FD" w:rsidP="009A3E19">
            <w:pPr>
              <w:widowControl w:val="0"/>
              <w:rPr>
                <w:sz w:val="28"/>
                <w:szCs w:val="22"/>
              </w:rPr>
            </w:pPr>
            <w:r w:rsidRPr="009A3E19">
              <w:rPr>
                <w:sz w:val="28"/>
                <w:szCs w:val="22"/>
              </w:rPr>
              <w:t>Утверждаю:</w:t>
            </w:r>
          </w:p>
          <w:p w14:paraId="60CA0B9E" w14:textId="18B06739" w:rsidR="00E111FD" w:rsidRPr="009A3E19" w:rsidRDefault="003B0973" w:rsidP="009A3E19">
            <w:pPr>
              <w:widowControl w:val="0"/>
              <w:rPr>
                <w:sz w:val="28"/>
                <w:szCs w:val="22"/>
              </w:rPr>
            </w:pPr>
            <w:r w:rsidRPr="009A3E19">
              <w:rPr>
                <w:sz w:val="28"/>
                <w:szCs w:val="22"/>
              </w:rPr>
              <w:t>Д</w:t>
            </w:r>
            <w:r w:rsidR="00E111FD" w:rsidRPr="009A3E19">
              <w:rPr>
                <w:sz w:val="28"/>
                <w:szCs w:val="22"/>
              </w:rPr>
              <w:t>иректор ФГБУ</w:t>
            </w:r>
            <w:r w:rsidR="009A49AF" w:rsidRPr="009A3E19">
              <w:rPr>
                <w:sz w:val="28"/>
                <w:szCs w:val="22"/>
              </w:rPr>
              <w:t xml:space="preserve"> </w:t>
            </w:r>
            <w:r w:rsidR="00E111FD" w:rsidRPr="009A3E19">
              <w:rPr>
                <w:sz w:val="28"/>
                <w:szCs w:val="22"/>
              </w:rPr>
              <w:t>«Государственный природный</w:t>
            </w:r>
            <w:r w:rsidR="009A49AF" w:rsidRPr="009A3E19">
              <w:rPr>
                <w:sz w:val="28"/>
                <w:szCs w:val="22"/>
              </w:rPr>
              <w:t xml:space="preserve"> </w:t>
            </w:r>
            <w:r w:rsidR="00E111FD" w:rsidRPr="009A3E19">
              <w:rPr>
                <w:sz w:val="28"/>
                <w:szCs w:val="22"/>
              </w:rPr>
              <w:t xml:space="preserve">заповедник «Полистовский» </w:t>
            </w:r>
          </w:p>
          <w:p w14:paraId="422C966C" w14:textId="0C3C1997" w:rsidR="00E111FD" w:rsidRPr="009A3E19" w:rsidRDefault="00E111FD" w:rsidP="009A3E19">
            <w:pPr>
              <w:widowControl w:val="0"/>
              <w:rPr>
                <w:sz w:val="28"/>
                <w:szCs w:val="22"/>
              </w:rPr>
            </w:pPr>
            <w:r w:rsidRPr="009A3E19">
              <w:rPr>
                <w:sz w:val="28"/>
                <w:szCs w:val="22"/>
              </w:rPr>
              <w:t xml:space="preserve">________________ </w:t>
            </w:r>
            <w:r w:rsidR="003B0973" w:rsidRPr="009A3E19">
              <w:rPr>
                <w:sz w:val="28"/>
                <w:szCs w:val="22"/>
              </w:rPr>
              <w:t>Н</w:t>
            </w:r>
            <w:r w:rsidRPr="009A3E19">
              <w:rPr>
                <w:sz w:val="28"/>
                <w:szCs w:val="22"/>
              </w:rPr>
              <w:t xml:space="preserve">. </w:t>
            </w:r>
            <w:r w:rsidR="003B0973" w:rsidRPr="009A3E19">
              <w:rPr>
                <w:sz w:val="28"/>
                <w:szCs w:val="22"/>
              </w:rPr>
              <w:t>П</w:t>
            </w:r>
            <w:r w:rsidRPr="009A3E19">
              <w:rPr>
                <w:sz w:val="28"/>
                <w:szCs w:val="22"/>
              </w:rPr>
              <w:t xml:space="preserve">. </w:t>
            </w:r>
            <w:r w:rsidR="003B0973" w:rsidRPr="009A3E19">
              <w:rPr>
                <w:sz w:val="28"/>
                <w:szCs w:val="22"/>
              </w:rPr>
              <w:t>Кораблев</w:t>
            </w:r>
            <w:r w:rsidR="009A49AF" w:rsidRPr="009A3E19">
              <w:rPr>
                <w:sz w:val="28"/>
                <w:szCs w:val="22"/>
              </w:rPr>
              <w:t xml:space="preserve"> </w:t>
            </w:r>
          </w:p>
          <w:p w14:paraId="439387E6" w14:textId="2D299ADC" w:rsidR="00E111FD" w:rsidRPr="009A3E19" w:rsidRDefault="00E111FD" w:rsidP="009A3E19">
            <w:pPr>
              <w:widowControl w:val="0"/>
              <w:rPr>
                <w:sz w:val="28"/>
                <w:szCs w:val="22"/>
                <w:u w:val="single"/>
              </w:rPr>
            </w:pPr>
            <w:r w:rsidRPr="009A3E19">
              <w:rPr>
                <w:sz w:val="28"/>
                <w:szCs w:val="22"/>
              </w:rPr>
              <w:t xml:space="preserve"> «</w:t>
            </w:r>
            <w:r w:rsidR="003B0973" w:rsidRPr="009A3E19">
              <w:rPr>
                <w:sz w:val="28"/>
                <w:szCs w:val="22"/>
              </w:rPr>
              <w:t>07</w:t>
            </w:r>
            <w:r w:rsidRPr="009A3E19">
              <w:rPr>
                <w:sz w:val="28"/>
                <w:szCs w:val="22"/>
              </w:rPr>
              <w:t xml:space="preserve">» </w:t>
            </w:r>
            <w:r w:rsidRPr="009A3E19">
              <w:rPr>
                <w:sz w:val="28"/>
                <w:szCs w:val="22"/>
                <w:u w:val="single"/>
              </w:rPr>
              <w:t>__</w:t>
            </w:r>
            <w:r w:rsidR="003B0973" w:rsidRPr="009A3E19">
              <w:rPr>
                <w:sz w:val="28"/>
                <w:szCs w:val="22"/>
                <w:u w:val="single"/>
              </w:rPr>
              <w:t>февраля</w:t>
            </w:r>
            <w:r w:rsidRPr="009A3E19">
              <w:rPr>
                <w:sz w:val="28"/>
                <w:szCs w:val="22"/>
                <w:u w:val="single"/>
              </w:rPr>
              <w:t>____</w:t>
            </w:r>
            <w:r w:rsidRPr="009A3E19">
              <w:rPr>
                <w:sz w:val="28"/>
                <w:szCs w:val="22"/>
              </w:rPr>
              <w:t xml:space="preserve"> 20</w:t>
            </w:r>
            <w:r w:rsidR="003B0973" w:rsidRPr="009A3E19">
              <w:rPr>
                <w:sz w:val="28"/>
                <w:szCs w:val="22"/>
              </w:rPr>
              <w:t>22</w:t>
            </w:r>
            <w:r w:rsidR="009A49AF" w:rsidRPr="009A3E19">
              <w:rPr>
                <w:sz w:val="28"/>
                <w:szCs w:val="22"/>
              </w:rPr>
              <w:t xml:space="preserve"> </w:t>
            </w:r>
            <w:r w:rsidRPr="009A3E19">
              <w:rPr>
                <w:sz w:val="28"/>
                <w:szCs w:val="22"/>
              </w:rPr>
              <w:t>г.</w:t>
            </w:r>
          </w:p>
          <w:p w14:paraId="0DD15428" w14:textId="77777777" w:rsidR="00E111FD" w:rsidRPr="009A3E19" w:rsidRDefault="00E111FD" w:rsidP="009A3E19">
            <w:pPr>
              <w:widowControl w:val="0"/>
              <w:jc w:val="center"/>
              <w:outlineLvl w:val="1"/>
              <w:rPr>
                <w:color w:val="000000"/>
                <w:kern w:val="36"/>
                <w:sz w:val="36"/>
                <w:szCs w:val="36"/>
              </w:rPr>
            </w:pPr>
          </w:p>
        </w:tc>
      </w:tr>
    </w:tbl>
    <w:p w14:paraId="46862934" w14:textId="77777777" w:rsidR="009C50E4" w:rsidRPr="009A3E19" w:rsidRDefault="00BB4DA4" w:rsidP="009A3E19">
      <w:pPr>
        <w:widowControl w:val="0"/>
        <w:outlineLvl w:val="1"/>
        <w:rPr>
          <w:b/>
          <w:sz w:val="28"/>
          <w:szCs w:val="28"/>
        </w:rPr>
      </w:pPr>
      <w:r>
        <w:rPr>
          <w:noProof/>
          <w:color w:val="000000"/>
          <w:kern w:val="36"/>
          <w:sz w:val="36"/>
          <w:szCs w:val="36"/>
        </w:rPr>
        <w:pict w14:anchorId="13C4C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-52.05pt;margin-top:-23.7pt;width:207pt;height:106.5pt;z-index:1;visibility:visible;mso-wrap-distance-left:0;mso-wrap-distance-right:0;mso-position-horizontal-relative:text;mso-position-vertical-relative:text" filled="t">
            <v:imagedata r:id="rId6" o:title=""/>
            <w10:wrap type="square" side="largest"/>
          </v:shape>
        </w:pict>
      </w:r>
    </w:p>
    <w:p w14:paraId="23E77B45" w14:textId="77777777" w:rsidR="009C50E4" w:rsidRPr="009A3E19" w:rsidRDefault="009C50E4" w:rsidP="009A3E19">
      <w:pPr>
        <w:widowControl w:val="0"/>
        <w:jc w:val="center"/>
        <w:rPr>
          <w:b/>
          <w:sz w:val="32"/>
          <w:szCs w:val="32"/>
        </w:rPr>
      </w:pPr>
    </w:p>
    <w:p w14:paraId="2819920B" w14:textId="1BCD8205" w:rsidR="00EA36B7" w:rsidRPr="009A3E19" w:rsidRDefault="00EA36B7" w:rsidP="009A3E19">
      <w:pPr>
        <w:widowControl w:val="0"/>
        <w:jc w:val="center"/>
        <w:rPr>
          <w:b/>
          <w:sz w:val="32"/>
          <w:szCs w:val="32"/>
        </w:rPr>
      </w:pPr>
    </w:p>
    <w:p w14:paraId="3601B071" w14:textId="77777777" w:rsidR="009A3E19" w:rsidRPr="009A3E19" w:rsidRDefault="009A3E19" w:rsidP="009A3E19">
      <w:pPr>
        <w:widowControl w:val="0"/>
        <w:jc w:val="center"/>
        <w:rPr>
          <w:b/>
          <w:sz w:val="32"/>
          <w:szCs w:val="32"/>
        </w:rPr>
      </w:pPr>
    </w:p>
    <w:p w14:paraId="1A4C7E82" w14:textId="77777777" w:rsidR="00211B17" w:rsidRPr="009A3E19" w:rsidRDefault="00211B17" w:rsidP="009A3E19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Положение</w:t>
      </w:r>
    </w:p>
    <w:p w14:paraId="039E0F4E" w14:textId="51F891FD" w:rsidR="00211B17" w:rsidRPr="009A3E19" w:rsidRDefault="00211B17" w:rsidP="009A3E19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о детском многодневном туристическом походе «Родник»</w:t>
      </w:r>
    </w:p>
    <w:p w14:paraId="480569B5" w14:textId="77777777" w:rsidR="00EA36B7" w:rsidRPr="009A3E19" w:rsidRDefault="00EA36B7" w:rsidP="009A3E19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61BDE126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14:paraId="4C736963" w14:textId="77777777" w:rsidR="00211B17" w:rsidRPr="009A3E19" w:rsidRDefault="00211B17" w:rsidP="009A3E1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Эколого-просветительская деятельность является одним из основных видов деятельности государственных природных заповедников.</w:t>
      </w:r>
    </w:p>
    <w:p w14:paraId="029EDB1A" w14:textId="77777777" w:rsidR="00211B17" w:rsidRPr="009A3E19" w:rsidRDefault="00211B17" w:rsidP="009A3E1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Основные задачи этой деятельности: обеспечение поддержки идей заповедного дела широкими слоями населения; разъяснение современной роли особо охраняемых природных территорий (далее ООПТ) в сохранении биологического и ландшафтного разнообразия как основы биосферы; содействие решению региональных экологических проблем; участие в формировании экологического сознания и развитие экологической культуры людей.</w:t>
      </w:r>
    </w:p>
    <w:p w14:paraId="234829A5" w14:textId="77777777" w:rsidR="00211B17" w:rsidRPr="009A3E19" w:rsidRDefault="00211B17" w:rsidP="009A3E1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Детский туристический поход «Родник» является доступной и эффективной формой приобщения школьников к научно-исследовательской деятельности и участию в посильных природоохранных мероприятиях, проводимых Федеральным государственным бюджетным учреждением «Государственный заповедник «Полистовский» (далее ГПЗ «Полистовский»).</w:t>
      </w:r>
    </w:p>
    <w:p w14:paraId="22727770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1C5CBBA9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1. Общие положения.</w:t>
      </w:r>
    </w:p>
    <w:p w14:paraId="2C98102C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Детский туристический поход «Родник» (далее – поход) проводится заповедником «Полистовский» в рамках Плана мероприятий по эколого-просветительской деятельности, утверждённого Департаментом государственной политики и регулирования в сфере охраны окружающей среды и экологической безопасности Минприроды России.</w:t>
      </w:r>
    </w:p>
    <w:p w14:paraId="60B1304A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08966B97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b/>
          <w:sz w:val="28"/>
          <w:szCs w:val="28"/>
        </w:rPr>
        <w:t xml:space="preserve">2. Цели похода. </w:t>
      </w:r>
    </w:p>
    <w:p w14:paraId="0DAA3821" w14:textId="19A6C373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Освоение методики научных исследований, обучение проектной форм</w:t>
      </w:r>
      <w:r w:rsidR="005E463E">
        <w:rPr>
          <w:sz w:val="28"/>
          <w:szCs w:val="28"/>
        </w:rPr>
        <w:t>е</w:t>
      </w:r>
      <w:r w:rsidRPr="009A3E19">
        <w:rPr>
          <w:sz w:val="28"/>
          <w:szCs w:val="28"/>
        </w:rPr>
        <w:t xml:space="preserve"> работы.</w:t>
      </w:r>
    </w:p>
    <w:p w14:paraId="56380D46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Знакомство с методами изучения жизни растений и природных сообществ.</w:t>
      </w:r>
    </w:p>
    <w:p w14:paraId="3F62149D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Формирование экологически грамотного мышления и поведения детей посредством привлечения их к научно-исследовательской, эколого-</w:t>
      </w:r>
      <w:r w:rsidRPr="009A3E19">
        <w:rPr>
          <w:sz w:val="28"/>
          <w:szCs w:val="28"/>
        </w:rPr>
        <w:lastRenderedPageBreak/>
        <w:t>просветительской и природоохранной деятельности на ООПТ.</w:t>
      </w:r>
    </w:p>
    <w:p w14:paraId="30BDB13D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Интеллектуальное и творческое развитие, укрепление физического и психологического здоровья детей.</w:t>
      </w:r>
    </w:p>
    <w:p w14:paraId="784541B4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14:paraId="13F6A0B6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3. Задачи.</w:t>
      </w:r>
    </w:p>
    <w:p w14:paraId="77802594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Приобщение школьников к научно-исследовательской работе в полевых условиях и к камеральной обработке материалов.</w:t>
      </w:r>
    </w:p>
    <w:p w14:paraId="0A2E9934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 xml:space="preserve">Формирование знаний о конкретных природных объектах и природе заповедника в целом, а также о природных процессах, явлениях и их закономерностях. </w:t>
      </w:r>
    </w:p>
    <w:p w14:paraId="38B80BE0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Воспитание ответственного и бережного отношения к природе, понимания важности значения особо охраняемой территории и необходимости соблюдения заповедного режима.</w:t>
      </w:r>
    </w:p>
    <w:p w14:paraId="07AC5BC2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7A48CA9C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b/>
          <w:sz w:val="28"/>
          <w:szCs w:val="28"/>
        </w:rPr>
        <w:t>4. Организация и руководство походом.</w:t>
      </w:r>
    </w:p>
    <w:p w14:paraId="5591B829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Организацию и общее руководство походом осуществляет администрация ФГБУ «Государственный заповедник «Полистовский». Она обеспечивает: безопасность детей во время их нахождения на территории заповедника и охранной зоны; организацию научно-исследовательских, эколого-просветительских и природоохранных занятий, а также 4-х разовое питание.</w:t>
      </w:r>
    </w:p>
    <w:p w14:paraId="5252CF8A" w14:textId="09B037CB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Каждый из педагогов, принимающих участие в походе, полностью несёт ответственность за</w:t>
      </w:r>
      <w:r w:rsidR="00F024A1" w:rsidRPr="009A3E19">
        <w:rPr>
          <w:sz w:val="28"/>
          <w:szCs w:val="28"/>
        </w:rPr>
        <w:t xml:space="preserve"> жизнь и здоровье</w:t>
      </w:r>
      <w:r w:rsidRPr="009A3E19">
        <w:rPr>
          <w:sz w:val="28"/>
          <w:szCs w:val="28"/>
        </w:rPr>
        <w:t xml:space="preserve"> детей команды, руководителем которой он является. </w:t>
      </w:r>
    </w:p>
    <w:p w14:paraId="29443CFB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39E439CF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b/>
          <w:sz w:val="28"/>
          <w:szCs w:val="28"/>
        </w:rPr>
        <w:t>5. Принципы организации похода.</w:t>
      </w:r>
    </w:p>
    <w:p w14:paraId="038A7EC3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Доступность объектов и методов исследования. Широкий выбор направлений исследований (ботаника, гидробиология, экология, краеведение и др.). Развивающие творческие мероприятия (игры, конкурсы, викторины, мастер-классы и пр.).</w:t>
      </w:r>
    </w:p>
    <w:p w14:paraId="732DBA08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3C46B1C7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6. Условия проведения.</w:t>
      </w:r>
    </w:p>
    <w:p w14:paraId="7F1EF648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Поход рассчитан на 5 дней. Предварительные даты – с 18 по 22 июля (возможно смещение на неделю раньше).</w:t>
      </w:r>
    </w:p>
    <w:p w14:paraId="61DB23F0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sz w:val="28"/>
          <w:szCs w:val="28"/>
        </w:rPr>
        <w:t>Ежедневные мероприятия в походе:</w:t>
      </w:r>
    </w:p>
    <w:p w14:paraId="2EFE8ABA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- обзорные научные лекции, которые проводят научные сотрудники заповедника или привлеченные специалисты – преподаватели ВУЗов, учителя, работники библиотек и др.;</w:t>
      </w:r>
    </w:p>
    <w:p w14:paraId="761CC18E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- обязательное время для индивидуальной работы. При необходимости работы на отдалении от лагеря небольшие группы школьников сопровождают государственные инспекторы заповедника;</w:t>
      </w:r>
    </w:p>
    <w:p w14:paraId="483A696F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- вечерняя творческая программа (игры, конкурсы, подготовка номеров художественной самодеятельности и т.п.).</w:t>
      </w:r>
    </w:p>
    <w:p w14:paraId="03EBA31E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Обязательная часть похода - экскурсии, которые проводят специалист по экологическому туризму и местные жители.</w:t>
      </w:r>
    </w:p>
    <w:p w14:paraId="01DD5692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234EDA02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lastRenderedPageBreak/>
        <w:t>7. Участники похода.</w:t>
      </w:r>
    </w:p>
    <w:p w14:paraId="230E56B2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 xml:space="preserve">К участию в походе приглашаются учащиеся общеобразовательных школ, учреждений дополнительного образования, дети с экологической специализацией, а также участники детских экологических движений. Возраст детей от 12 до 16 лет. </w:t>
      </w:r>
    </w:p>
    <w:p w14:paraId="7820BE95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Максимальное количество детей в походе – 20-25 человек.</w:t>
      </w:r>
    </w:p>
    <w:p w14:paraId="1B3C44C1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14:paraId="722665DE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9A3E19">
        <w:rPr>
          <w:b/>
          <w:sz w:val="28"/>
          <w:szCs w:val="28"/>
        </w:rPr>
        <w:t>8. Условия проживания в походе.</w:t>
      </w:r>
    </w:p>
    <w:p w14:paraId="461EF9F9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8.1. Организация питания осуществляется в соответствии с учётом рекомендаций, указанных в Приложении 9 к СанПиН 2.4.4.2605-10 «Рекомендуемый набор продуктов для походов».</w:t>
      </w:r>
    </w:p>
    <w:p w14:paraId="2D6896E8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8.2. Участники должны при себе иметь:</w:t>
      </w:r>
    </w:p>
    <w:p w14:paraId="207206C5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 xml:space="preserve">Личное снаряжение (у каждого участника): сапоги резиновые, кроссовки или тапки; плащ-дождевик; два комплекта одежды (включая теплые вещи). </w:t>
      </w:r>
    </w:p>
    <w:p w14:paraId="517A67CA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 xml:space="preserve">Предметы личной гигиены (мыло, зубная паста, щётка, полотенце). </w:t>
      </w:r>
    </w:p>
    <w:p w14:paraId="5FECA160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>Средства защиты от комаров и клещей.</w:t>
      </w:r>
    </w:p>
    <w:p w14:paraId="13F7B66C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14:paraId="211DF8D8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b/>
          <w:sz w:val="28"/>
          <w:szCs w:val="28"/>
        </w:rPr>
        <w:t>9. Финансирование похода.</w:t>
      </w:r>
    </w:p>
    <w:p w14:paraId="15E0455F" w14:textId="77777777" w:rsidR="00211B17" w:rsidRPr="009A3E19" w:rsidRDefault="00211B17" w:rsidP="009A3E19">
      <w:pPr>
        <w:widowControl w:val="0"/>
        <w:shd w:val="clear" w:color="auto" w:fill="FFFFFF"/>
        <w:jc w:val="both"/>
        <w:rPr>
          <w:sz w:val="28"/>
          <w:szCs w:val="28"/>
        </w:rPr>
      </w:pPr>
      <w:r w:rsidRPr="009A3E19">
        <w:rPr>
          <w:sz w:val="28"/>
          <w:szCs w:val="28"/>
        </w:rPr>
        <w:t xml:space="preserve">Осуществляется за счет средств, выделенных на выполнение </w:t>
      </w:r>
      <w:proofErr w:type="spellStart"/>
      <w:r w:rsidRPr="009A3E19">
        <w:rPr>
          <w:sz w:val="28"/>
          <w:szCs w:val="28"/>
        </w:rPr>
        <w:t>Госзадания</w:t>
      </w:r>
      <w:proofErr w:type="spellEnd"/>
      <w:r w:rsidRPr="009A3E19">
        <w:rPr>
          <w:sz w:val="28"/>
          <w:szCs w:val="28"/>
        </w:rPr>
        <w:t xml:space="preserve"> ФГБУ «Государственный природный заповедник «Полистовский», и </w:t>
      </w:r>
      <w:proofErr w:type="spellStart"/>
      <w:r w:rsidRPr="009A3E19">
        <w:rPr>
          <w:sz w:val="28"/>
          <w:szCs w:val="28"/>
        </w:rPr>
        <w:t>софинансирования</w:t>
      </w:r>
      <w:proofErr w:type="spellEnd"/>
      <w:r w:rsidRPr="009A3E19">
        <w:rPr>
          <w:sz w:val="28"/>
          <w:szCs w:val="28"/>
        </w:rPr>
        <w:t xml:space="preserve"> в рамках проекта «Экологический класс под открытым небом «</w:t>
      </w:r>
      <w:proofErr w:type="spellStart"/>
      <w:r w:rsidRPr="009A3E19">
        <w:rPr>
          <w:sz w:val="28"/>
          <w:szCs w:val="28"/>
        </w:rPr>
        <w:t>Полистовье</w:t>
      </w:r>
      <w:proofErr w:type="spellEnd"/>
      <w:r w:rsidRPr="009A3E19">
        <w:rPr>
          <w:sz w:val="28"/>
          <w:szCs w:val="28"/>
        </w:rPr>
        <w:t xml:space="preserve"> на ладони», получившего поддержку от благотворительного фонда «Красивые дети в красивом мире».</w:t>
      </w:r>
    </w:p>
    <w:p w14:paraId="2DE70C04" w14:textId="09631F1A" w:rsidR="00E111FD" w:rsidRPr="009A3E19" w:rsidRDefault="00E111FD" w:rsidP="009A3E19">
      <w:pPr>
        <w:widowControl w:val="0"/>
        <w:jc w:val="both"/>
        <w:rPr>
          <w:sz w:val="28"/>
          <w:szCs w:val="28"/>
        </w:rPr>
      </w:pPr>
    </w:p>
    <w:p w14:paraId="3AACE104" w14:textId="77777777" w:rsidR="00EA36B7" w:rsidRPr="009A3E19" w:rsidRDefault="00EA36B7" w:rsidP="009A3E19">
      <w:pPr>
        <w:widowControl w:val="0"/>
        <w:jc w:val="both"/>
        <w:rPr>
          <w:sz w:val="28"/>
          <w:szCs w:val="28"/>
        </w:rPr>
      </w:pPr>
    </w:p>
    <w:sectPr w:rsidR="00EA36B7" w:rsidRPr="009A3E19" w:rsidSect="003034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E083" w14:textId="77777777" w:rsidR="00BB4DA4" w:rsidRDefault="00BB4DA4" w:rsidP="00E111FD">
      <w:r>
        <w:separator/>
      </w:r>
    </w:p>
  </w:endnote>
  <w:endnote w:type="continuationSeparator" w:id="0">
    <w:p w14:paraId="136791DD" w14:textId="77777777" w:rsidR="00BB4DA4" w:rsidRDefault="00BB4DA4" w:rsidP="00E1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E60E" w14:textId="77777777" w:rsidR="00E111FD" w:rsidRPr="00E111FD" w:rsidRDefault="0090761B">
    <w:pPr>
      <w:pStyle w:val="a6"/>
      <w:jc w:val="right"/>
      <w:rPr>
        <w:rFonts w:ascii="Arial" w:hAnsi="Arial" w:cs="Arial"/>
      </w:rPr>
    </w:pPr>
    <w:r w:rsidRPr="00E111FD">
      <w:rPr>
        <w:rFonts w:ascii="Arial" w:hAnsi="Arial" w:cs="Arial"/>
      </w:rPr>
      <w:fldChar w:fldCharType="begin"/>
    </w:r>
    <w:r w:rsidR="00E111FD" w:rsidRPr="00E111FD">
      <w:rPr>
        <w:rFonts w:ascii="Arial" w:hAnsi="Arial" w:cs="Arial"/>
      </w:rPr>
      <w:instrText xml:space="preserve"> PAGE   \* MERGEFORMAT </w:instrText>
    </w:r>
    <w:r w:rsidRPr="00E111FD">
      <w:rPr>
        <w:rFonts w:ascii="Arial" w:hAnsi="Arial" w:cs="Arial"/>
      </w:rPr>
      <w:fldChar w:fldCharType="separate"/>
    </w:r>
    <w:r w:rsidR="005D6780">
      <w:rPr>
        <w:rFonts w:ascii="Arial" w:hAnsi="Arial" w:cs="Arial"/>
        <w:noProof/>
      </w:rPr>
      <w:t>1</w:t>
    </w:r>
    <w:r w:rsidRPr="00E111FD">
      <w:rPr>
        <w:rFonts w:ascii="Arial" w:hAnsi="Arial" w:cs="Arial"/>
      </w:rPr>
      <w:fldChar w:fldCharType="end"/>
    </w:r>
  </w:p>
  <w:p w14:paraId="7CF55B88" w14:textId="77777777" w:rsidR="00E111FD" w:rsidRDefault="00E111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F84D" w14:textId="77777777" w:rsidR="00BB4DA4" w:rsidRDefault="00BB4DA4" w:rsidP="00E111FD">
      <w:r>
        <w:separator/>
      </w:r>
    </w:p>
  </w:footnote>
  <w:footnote w:type="continuationSeparator" w:id="0">
    <w:p w14:paraId="72655A54" w14:textId="77777777" w:rsidR="00BB4DA4" w:rsidRDefault="00BB4DA4" w:rsidP="00E1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BD3"/>
    <w:rsid w:val="00000B4C"/>
    <w:rsid w:val="00011F90"/>
    <w:rsid w:val="00015FF2"/>
    <w:rsid w:val="00050DFA"/>
    <w:rsid w:val="000529D9"/>
    <w:rsid w:val="0009013D"/>
    <w:rsid w:val="000A473A"/>
    <w:rsid w:val="000B2BA7"/>
    <w:rsid w:val="000F2116"/>
    <w:rsid w:val="0011414D"/>
    <w:rsid w:val="00135094"/>
    <w:rsid w:val="00137459"/>
    <w:rsid w:val="00160BD3"/>
    <w:rsid w:val="00173912"/>
    <w:rsid w:val="002049FD"/>
    <w:rsid w:val="00207F77"/>
    <w:rsid w:val="00211B17"/>
    <w:rsid w:val="00254293"/>
    <w:rsid w:val="0026058A"/>
    <w:rsid w:val="00266C19"/>
    <w:rsid w:val="00276076"/>
    <w:rsid w:val="002E7717"/>
    <w:rsid w:val="00303492"/>
    <w:rsid w:val="00311AD6"/>
    <w:rsid w:val="003B0973"/>
    <w:rsid w:val="003B1143"/>
    <w:rsid w:val="003E588A"/>
    <w:rsid w:val="00417A24"/>
    <w:rsid w:val="00425FDF"/>
    <w:rsid w:val="0047081B"/>
    <w:rsid w:val="004823FC"/>
    <w:rsid w:val="00496164"/>
    <w:rsid w:val="004A194E"/>
    <w:rsid w:val="004C2484"/>
    <w:rsid w:val="004D6D11"/>
    <w:rsid w:val="004F67DF"/>
    <w:rsid w:val="00501CAB"/>
    <w:rsid w:val="00514AEF"/>
    <w:rsid w:val="0052361F"/>
    <w:rsid w:val="00536A9C"/>
    <w:rsid w:val="00580759"/>
    <w:rsid w:val="005B5E9E"/>
    <w:rsid w:val="005D6780"/>
    <w:rsid w:val="005E463E"/>
    <w:rsid w:val="00611F71"/>
    <w:rsid w:val="0062359C"/>
    <w:rsid w:val="00645335"/>
    <w:rsid w:val="006E1113"/>
    <w:rsid w:val="006F1D2A"/>
    <w:rsid w:val="007009B3"/>
    <w:rsid w:val="007C2AD0"/>
    <w:rsid w:val="00841748"/>
    <w:rsid w:val="00846950"/>
    <w:rsid w:val="008E212C"/>
    <w:rsid w:val="008E5DD6"/>
    <w:rsid w:val="008E7FBC"/>
    <w:rsid w:val="008F2006"/>
    <w:rsid w:val="0090761B"/>
    <w:rsid w:val="00975EEC"/>
    <w:rsid w:val="009A3E19"/>
    <w:rsid w:val="009A49AF"/>
    <w:rsid w:val="009B6DD6"/>
    <w:rsid w:val="009C50E4"/>
    <w:rsid w:val="00A47662"/>
    <w:rsid w:val="00AB005D"/>
    <w:rsid w:val="00AC231D"/>
    <w:rsid w:val="00AE56CA"/>
    <w:rsid w:val="00AF5825"/>
    <w:rsid w:val="00B500F6"/>
    <w:rsid w:val="00BB4DA4"/>
    <w:rsid w:val="00BF09DD"/>
    <w:rsid w:val="00C02649"/>
    <w:rsid w:val="00C03EAF"/>
    <w:rsid w:val="00C21237"/>
    <w:rsid w:val="00C52E6B"/>
    <w:rsid w:val="00CC72EC"/>
    <w:rsid w:val="00CF45E7"/>
    <w:rsid w:val="00D52DE6"/>
    <w:rsid w:val="00DB5C21"/>
    <w:rsid w:val="00E053CC"/>
    <w:rsid w:val="00E111FD"/>
    <w:rsid w:val="00E36211"/>
    <w:rsid w:val="00E45B6A"/>
    <w:rsid w:val="00E84197"/>
    <w:rsid w:val="00E848A6"/>
    <w:rsid w:val="00EA36B7"/>
    <w:rsid w:val="00EC25CB"/>
    <w:rsid w:val="00F024A1"/>
    <w:rsid w:val="00F07B38"/>
    <w:rsid w:val="00F42921"/>
    <w:rsid w:val="00F6054F"/>
    <w:rsid w:val="00F80FBE"/>
    <w:rsid w:val="00F96FD9"/>
    <w:rsid w:val="00F97E86"/>
    <w:rsid w:val="00FD4623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A8767D2"/>
  <w15:docId w15:val="{4A236918-C181-4585-8348-C3A26A4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0BD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1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111F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E11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111FD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locked/>
    <w:rsid w:val="00E111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000B4C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000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Полистовский заповедник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16</cp:revision>
  <cp:lastPrinted>2017-06-20T08:17:00Z</cp:lastPrinted>
  <dcterms:created xsi:type="dcterms:W3CDTF">2022-02-07T08:21:00Z</dcterms:created>
  <dcterms:modified xsi:type="dcterms:W3CDTF">2022-03-11T11:15:00Z</dcterms:modified>
</cp:coreProperties>
</file>